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95110" w:rsidRDefault="00095110" w:rsidP="00095110">
      <w:pPr>
        <w:jc w:val="center"/>
        <w:rPr>
          <w:rFonts w:ascii="Times New Roman" w:hAnsi="Times New Roman" w:cs="Times New Roman"/>
          <w:b/>
          <w:bCs/>
          <w:sz w:val="44"/>
          <w:szCs w:val="44"/>
        </w:rPr>
      </w:pPr>
      <w:r>
        <w:rPr>
          <w:rFonts w:ascii="Times New Roman" w:hAnsi="Times New Roman" w:cs="Times New Roman"/>
          <w:b/>
          <w:bCs/>
          <w:sz w:val="44"/>
          <w:szCs w:val="44"/>
        </w:rPr>
        <w:t>Know your Rights</w:t>
      </w:r>
    </w:p>
    <w:p w:rsidR="00095110" w:rsidRPr="00095110" w:rsidRDefault="00095110" w:rsidP="00095110">
      <w:pPr>
        <w:jc w:val="center"/>
        <w:rPr>
          <w:rFonts w:ascii="Times New Roman" w:hAnsi="Times New Roman" w:cs="Times New Roman"/>
          <w:b/>
          <w:bCs/>
          <w:sz w:val="44"/>
          <w:szCs w:val="44"/>
        </w:rPr>
      </w:pPr>
      <w:r>
        <w:rPr>
          <w:rFonts w:ascii="Times New Roman" w:hAnsi="Times New Roman" w:cs="Times New Roman"/>
          <w:b/>
          <w:bCs/>
          <w:sz w:val="44"/>
          <w:szCs w:val="44"/>
        </w:rPr>
        <w:t>As a Renter</w:t>
      </w:r>
    </w:p>
    <w:p w:rsidR="00B276A5" w:rsidRDefault="00396653" w:rsidP="00095110">
      <w:pPr>
        <w:rPr>
          <w:b/>
          <w:bCs/>
        </w:rPr>
      </w:pPr>
      <w:r>
        <w:rPr>
          <w:b/>
          <w:bCs/>
        </w:rPr>
        <w:t xml:space="preserve">Consult </w:t>
      </w:r>
      <w:r w:rsidR="00095110" w:rsidRPr="00095110">
        <w:rPr>
          <w:b/>
          <w:bCs/>
        </w:rPr>
        <w:t>Mississippi Residential Landlord-Tenant Act Miss. Code Ann. 89-8-1, et. seq</w:t>
      </w:r>
      <w:r w:rsidR="00F83461">
        <w:rPr>
          <w:b/>
          <w:bCs/>
        </w:rPr>
        <w:t xml:space="preserve"> </w:t>
      </w:r>
      <w:hyperlink r:id="rId7" w:history="1">
        <w:r w:rsidR="00E50BFA" w:rsidRPr="004E5767">
          <w:rPr>
            <w:rStyle w:val="Hyperlink"/>
            <w:b/>
            <w:bCs/>
          </w:rPr>
          <w:t>https://attorneygenerallynnfitch.com/wp-content/uploads/2021/07/Residential-Landlord-and-Tenant-Act.pdf</w:t>
        </w:r>
      </w:hyperlink>
    </w:p>
    <w:p w:rsidR="00E50BFA" w:rsidRDefault="002F7F50" w:rsidP="00095110">
      <w:pPr>
        <w:rPr>
          <w:b/>
          <w:bCs/>
        </w:rPr>
      </w:pPr>
      <w:r>
        <w:rPr>
          <w:b/>
          <w:bCs/>
        </w:rPr>
        <w:t>The following is mean</w:t>
      </w:r>
      <w:r w:rsidR="0080503D">
        <w:rPr>
          <w:b/>
          <w:bCs/>
        </w:rPr>
        <w:t>t</w:t>
      </w:r>
      <w:r>
        <w:rPr>
          <w:b/>
          <w:bCs/>
        </w:rPr>
        <w:t xml:space="preserve"> to be informative and does not constitute legal advice. Consult an attorney for further explanation of your rights, including any updated changes to the law. </w:t>
      </w:r>
    </w:p>
    <w:p w:rsidR="00095110" w:rsidRDefault="000E6478" w:rsidP="000E6478">
      <w:pPr>
        <w:pStyle w:val="Heading1"/>
      </w:pPr>
      <w:r>
        <w:t>Landlord responsibilities</w:t>
      </w:r>
      <w:bookmarkStart w:id="0" w:name="_GoBack"/>
      <w:bookmarkEnd w:id="0"/>
    </w:p>
    <w:p w:rsidR="000E6478" w:rsidRPr="000E6478" w:rsidRDefault="000E6478" w:rsidP="000E6478"/>
    <w:p w:rsidR="00095110" w:rsidRPr="00095110" w:rsidRDefault="00095110" w:rsidP="00095110">
      <w:pPr>
        <w:pStyle w:val="ListParagraph"/>
        <w:numPr>
          <w:ilvl w:val="0"/>
          <w:numId w:val="2"/>
        </w:numPr>
      </w:pPr>
      <w:r w:rsidRPr="00095110">
        <w:t>Health &amp; Safety conditions like electrical and gas are the Landlord’s Responsibility to maintain/repair.</w:t>
      </w:r>
      <w:r>
        <w:t xml:space="preserve"> (</w:t>
      </w:r>
      <w:r w:rsidRPr="00095110">
        <w:rPr>
          <w:b/>
          <w:bCs/>
        </w:rPr>
        <w:t>Miss. Code Ann. 89-8-23</w:t>
      </w:r>
      <w:r w:rsidRPr="00095110">
        <w:rPr>
          <w:b/>
          <w:bCs/>
        </w:rPr>
        <w:t>)</w:t>
      </w:r>
    </w:p>
    <w:p w:rsidR="00095110" w:rsidRDefault="00095110" w:rsidP="00095110">
      <w:pPr>
        <w:pStyle w:val="ListParagraph"/>
        <w:numPr>
          <w:ilvl w:val="0"/>
          <w:numId w:val="2"/>
        </w:numPr>
      </w:pPr>
      <w:r w:rsidRPr="00095110">
        <w:t>Appliances, including HVAC systems, are required to be maintained in at least as good condition as at the time tenant moves in.</w:t>
      </w:r>
      <w:r>
        <w:t xml:space="preserve"> (</w:t>
      </w:r>
      <w:r w:rsidRPr="00095110">
        <w:rPr>
          <w:b/>
          <w:bCs/>
        </w:rPr>
        <w:t>Miss. Code Ann. 89-8-23</w:t>
      </w:r>
      <w:r>
        <w:t>)</w:t>
      </w:r>
    </w:p>
    <w:p w:rsidR="000E6478" w:rsidRDefault="000E6478" w:rsidP="000E6478">
      <w:pPr>
        <w:pStyle w:val="Heading1"/>
      </w:pPr>
      <w:r>
        <w:t>Breach of Contract</w:t>
      </w:r>
    </w:p>
    <w:p w:rsidR="000E6478" w:rsidRPr="000E6478" w:rsidRDefault="000E6478" w:rsidP="000E6478"/>
    <w:p w:rsidR="00095110" w:rsidRPr="00095110" w:rsidRDefault="00095110" w:rsidP="00095110">
      <w:pPr>
        <w:pStyle w:val="ListParagraph"/>
        <w:numPr>
          <w:ilvl w:val="0"/>
          <w:numId w:val="2"/>
        </w:numPr>
      </w:pPr>
      <w:r w:rsidRPr="00095110">
        <w:t>Material, or Serious Violations of a Rental Contract or Lease are a type of</w:t>
      </w:r>
      <w:r w:rsidRPr="00095110">
        <w:rPr>
          <w:b/>
          <w:bCs/>
        </w:rPr>
        <w:t xml:space="preserve"> Breach of Contract</w:t>
      </w:r>
    </w:p>
    <w:p w:rsidR="00095110" w:rsidRPr="00095110" w:rsidRDefault="00095110" w:rsidP="00095110">
      <w:pPr>
        <w:pStyle w:val="ListParagraph"/>
        <w:numPr>
          <w:ilvl w:val="0"/>
          <w:numId w:val="2"/>
        </w:numPr>
      </w:pPr>
      <w:r w:rsidRPr="00095110">
        <w:t xml:space="preserve">The ultimate remedy for either a Landlord or a Tenant is to </w:t>
      </w:r>
      <w:r w:rsidRPr="00095110">
        <w:rPr>
          <w:b/>
          <w:bCs/>
        </w:rPr>
        <w:t>Terminate</w:t>
      </w:r>
      <w:r w:rsidRPr="00095110">
        <w:t xml:space="preserve"> the Rental Contract</w:t>
      </w:r>
    </w:p>
    <w:p w:rsidR="00095110" w:rsidRPr="00095110" w:rsidRDefault="00095110" w:rsidP="00095110">
      <w:pPr>
        <w:pStyle w:val="ListParagraph"/>
        <w:numPr>
          <w:ilvl w:val="0"/>
          <w:numId w:val="2"/>
        </w:numPr>
      </w:pPr>
      <w:r w:rsidRPr="00095110">
        <w:t>If the Landlord breaches the rental agreement (appliance/system needs to be repaired or replaced), the Tenant must notify the Landlord or the Landlord’s agent (management company or on-site employee)</w:t>
      </w:r>
      <w:r w:rsidRPr="00095110">
        <w:rPr>
          <w:b/>
          <w:bCs/>
        </w:rPr>
        <w:t xml:space="preserve"> </w:t>
      </w:r>
      <w:r w:rsidRPr="00095110">
        <w:rPr>
          <w:b/>
          <w:bCs/>
          <w:i/>
          <w:iCs/>
        </w:rPr>
        <w:t>in writing.</w:t>
      </w:r>
      <w:r>
        <w:rPr>
          <w:b/>
          <w:bCs/>
          <w:i/>
          <w:iCs/>
        </w:rPr>
        <w:t xml:space="preserve"> </w:t>
      </w:r>
      <w:r w:rsidRPr="00095110">
        <w:rPr>
          <w:b/>
          <w:bCs/>
        </w:rPr>
        <w:t>Miss. Code Ann. 89-8-13(3)</w:t>
      </w:r>
    </w:p>
    <w:p w:rsidR="00095110" w:rsidRPr="00095110" w:rsidRDefault="00095110" w:rsidP="00095110">
      <w:pPr>
        <w:pStyle w:val="ListParagraph"/>
        <w:numPr>
          <w:ilvl w:val="0"/>
          <w:numId w:val="2"/>
        </w:numPr>
      </w:pPr>
      <w:r w:rsidRPr="00095110">
        <w:t>If the tenant breaches the rental agreement (intentional or negligent damage, for example), the landlord must notify the tenant</w:t>
      </w:r>
      <w:r w:rsidRPr="00095110">
        <w:rPr>
          <w:b/>
          <w:bCs/>
        </w:rPr>
        <w:t xml:space="preserve"> </w:t>
      </w:r>
      <w:r w:rsidRPr="00095110">
        <w:rPr>
          <w:b/>
          <w:bCs/>
          <w:i/>
          <w:iCs/>
        </w:rPr>
        <w:t>in writing.</w:t>
      </w:r>
      <w:r>
        <w:rPr>
          <w:b/>
          <w:bCs/>
          <w:i/>
          <w:iCs/>
        </w:rPr>
        <w:t xml:space="preserve"> </w:t>
      </w:r>
      <w:r w:rsidRPr="00095110">
        <w:rPr>
          <w:b/>
          <w:bCs/>
        </w:rPr>
        <w:t>Miss. Code Ann. 89-8-13(3)</w:t>
      </w:r>
    </w:p>
    <w:p w:rsidR="00095110" w:rsidRPr="00095110" w:rsidRDefault="00095110" w:rsidP="007B26EE">
      <w:pPr>
        <w:pStyle w:val="ListParagraph"/>
        <w:numPr>
          <w:ilvl w:val="0"/>
          <w:numId w:val="2"/>
        </w:numPr>
      </w:pPr>
      <w:r w:rsidRPr="00095110">
        <w:t>Either the Landlord or the Tenant--whoever breaches the lease or rental agreement--has the right to</w:t>
      </w:r>
      <w:r w:rsidRPr="00095110">
        <w:rPr>
          <w:b/>
          <w:bCs/>
        </w:rPr>
        <w:t xml:space="preserve"> “cure” the breach </w:t>
      </w:r>
      <w:r w:rsidRPr="00095110">
        <w:t>to prevent the contract from being terminated.</w:t>
      </w:r>
      <w:r>
        <w:t xml:space="preserve"> </w:t>
      </w:r>
      <w:r w:rsidRPr="00095110">
        <w:rPr>
          <w:b/>
          <w:bCs/>
        </w:rPr>
        <w:t>Miss. Code Ann. 89-8-13(3)</w:t>
      </w:r>
    </w:p>
    <w:p w:rsidR="00396653" w:rsidRPr="00396653" w:rsidRDefault="00396653" w:rsidP="00890085">
      <w:pPr>
        <w:pStyle w:val="ListParagraph"/>
        <w:numPr>
          <w:ilvl w:val="0"/>
          <w:numId w:val="2"/>
        </w:numPr>
      </w:pPr>
      <w:r w:rsidRPr="00396653">
        <w:rPr>
          <w:b/>
          <w:bCs/>
        </w:rPr>
        <w:t xml:space="preserve">There is NO </w:t>
      </w:r>
      <w:r w:rsidRPr="00396653">
        <w:rPr>
          <w:b/>
          <w:bCs/>
          <w:i/>
          <w:iCs/>
        </w:rPr>
        <w:t>legally recognized</w:t>
      </w:r>
      <w:r w:rsidRPr="00396653">
        <w:rPr>
          <w:b/>
          <w:bCs/>
        </w:rPr>
        <w:t xml:space="preserve"> right to withhold rent. </w:t>
      </w:r>
      <w:r w:rsidRPr="00396653">
        <w:t xml:space="preserve">Withholding rent, no matter what the reason, gives the landlord the legal right to notice eviction within three </w:t>
      </w:r>
      <w:r w:rsidRPr="00396653">
        <w:rPr>
          <w:b/>
          <w:bCs/>
        </w:rPr>
        <w:t>(3) days</w:t>
      </w:r>
      <w:r w:rsidRPr="00396653">
        <w:t>.</w:t>
      </w:r>
      <w:r>
        <w:t xml:space="preserve"> </w:t>
      </w:r>
      <w:r w:rsidRPr="00396653">
        <w:rPr>
          <w:b/>
          <w:bCs/>
        </w:rPr>
        <w:t>Miss. Code Ann. 89-8-13(5)</w:t>
      </w:r>
    </w:p>
    <w:p w:rsidR="00396653" w:rsidRDefault="00396653" w:rsidP="00396653">
      <w:pPr>
        <w:pStyle w:val="Heading1"/>
      </w:pPr>
      <w:r>
        <w:t>Repairs</w:t>
      </w:r>
    </w:p>
    <w:p w:rsidR="00396653" w:rsidRPr="00396653" w:rsidRDefault="00396653" w:rsidP="00396653"/>
    <w:p w:rsidR="00396653" w:rsidRPr="00396653" w:rsidRDefault="00396653" w:rsidP="00396653">
      <w:pPr>
        <w:pStyle w:val="ListParagraph"/>
        <w:numPr>
          <w:ilvl w:val="0"/>
          <w:numId w:val="2"/>
        </w:numPr>
      </w:pPr>
      <w:r w:rsidRPr="00396653">
        <w:rPr>
          <w:b/>
          <w:bCs/>
        </w:rPr>
        <w:t xml:space="preserve">There is LIMITED legally recognized right for a Tenant to repair a rented home. </w:t>
      </w:r>
    </w:p>
    <w:p w:rsidR="00396653" w:rsidRPr="00396653" w:rsidRDefault="00396653" w:rsidP="00CE0496">
      <w:pPr>
        <w:pStyle w:val="ListParagraph"/>
        <w:numPr>
          <w:ilvl w:val="0"/>
          <w:numId w:val="2"/>
        </w:numPr>
      </w:pPr>
      <w:r w:rsidRPr="00396653">
        <w:t xml:space="preserve">Tenants may repair their home or hire someone to repair it: </w:t>
      </w:r>
    </w:p>
    <w:p w:rsidR="00396653" w:rsidRPr="00396653" w:rsidRDefault="00396653" w:rsidP="00396653">
      <w:pPr>
        <w:pStyle w:val="ListParagraph"/>
        <w:numPr>
          <w:ilvl w:val="1"/>
          <w:numId w:val="2"/>
        </w:numPr>
      </w:pPr>
      <w:r w:rsidRPr="00396653">
        <w:t xml:space="preserve">30 days AFTER providing </w:t>
      </w:r>
      <w:r w:rsidRPr="00396653">
        <w:rPr>
          <w:b/>
          <w:bCs/>
          <w:i/>
          <w:iCs/>
        </w:rPr>
        <w:t>written notice</w:t>
      </w:r>
      <w:r w:rsidRPr="00396653">
        <w:t xml:space="preserve"> to the landlord of the material violation.</w:t>
      </w:r>
    </w:p>
    <w:p w:rsidR="00396653" w:rsidRPr="00396653" w:rsidRDefault="00396653" w:rsidP="00396653">
      <w:pPr>
        <w:pStyle w:val="ListParagraph"/>
        <w:numPr>
          <w:ilvl w:val="1"/>
          <w:numId w:val="2"/>
        </w:numPr>
      </w:pPr>
      <w:r w:rsidRPr="00396653">
        <w:rPr>
          <w:b/>
          <w:bCs/>
        </w:rPr>
        <w:t>Only</w:t>
      </w:r>
      <w:r w:rsidRPr="00396653">
        <w:t xml:space="preserve"> at a cost of up to </w:t>
      </w:r>
      <w:proofErr w:type="gramStart"/>
      <w:r w:rsidRPr="00396653">
        <w:t>1 month</w:t>
      </w:r>
      <w:proofErr w:type="gramEnd"/>
      <w:r w:rsidRPr="00396653">
        <w:t xml:space="preserve"> rent</w:t>
      </w:r>
    </w:p>
    <w:p w:rsidR="00396653" w:rsidRPr="00396653" w:rsidRDefault="00396653" w:rsidP="00396653">
      <w:pPr>
        <w:pStyle w:val="ListParagraph"/>
        <w:numPr>
          <w:ilvl w:val="1"/>
          <w:numId w:val="2"/>
        </w:numPr>
      </w:pPr>
      <w:r w:rsidRPr="00396653">
        <w:rPr>
          <w:b/>
          <w:bCs/>
        </w:rPr>
        <w:t>Only</w:t>
      </w:r>
      <w:r w:rsidRPr="00396653">
        <w:t xml:space="preserve"> if they are current on rent payments</w:t>
      </w:r>
    </w:p>
    <w:p w:rsidR="00095110" w:rsidRPr="00F83461" w:rsidRDefault="00396653" w:rsidP="00396653">
      <w:pPr>
        <w:pStyle w:val="ListParagraph"/>
        <w:numPr>
          <w:ilvl w:val="1"/>
          <w:numId w:val="2"/>
        </w:numPr>
      </w:pPr>
      <w:r w:rsidRPr="00396653">
        <w:lastRenderedPageBreak/>
        <w:t>Landlord may reimburse the cost or Tenant may offset future rent</w:t>
      </w:r>
      <w:r>
        <w:t xml:space="preserve"> (</w:t>
      </w:r>
      <w:r w:rsidRPr="00396653">
        <w:rPr>
          <w:b/>
          <w:bCs/>
        </w:rPr>
        <w:t>Miss. Code Ann. 89-8-15</w:t>
      </w:r>
      <w:r>
        <w:rPr>
          <w:b/>
          <w:bCs/>
        </w:rPr>
        <w:t>)</w:t>
      </w:r>
    </w:p>
    <w:p w:rsidR="00F83461" w:rsidRPr="00396653" w:rsidRDefault="00F83461" w:rsidP="00F83461">
      <w:pPr>
        <w:pStyle w:val="ListParagraph"/>
        <w:ind w:left="1440"/>
      </w:pPr>
    </w:p>
    <w:p w:rsidR="00396653" w:rsidRDefault="00396653" w:rsidP="00396653">
      <w:pPr>
        <w:pStyle w:val="Heading1"/>
      </w:pPr>
      <w:r>
        <w:t>Evictions</w:t>
      </w:r>
    </w:p>
    <w:p w:rsidR="00F83461" w:rsidRPr="00F83461" w:rsidRDefault="00F83461" w:rsidP="00F83461"/>
    <w:p w:rsidR="00396653" w:rsidRPr="00396653" w:rsidRDefault="00396653" w:rsidP="00396653">
      <w:pPr>
        <w:pStyle w:val="ListParagraph"/>
        <w:numPr>
          <w:ilvl w:val="0"/>
          <w:numId w:val="2"/>
        </w:numPr>
      </w:pPr>
      <w:r w:rsidRPr="00396653">
        <w:rPr>
          <w:b/>
          <w:bCs/>
        </w:rPr>
        <w:t>Landlords have the right to Evict tenants--remove from housing--if:</w:t>
      </w:r>
    </w:p>
    <w:p w:rsidR="00396653" w:rsidRPr="000E6478" w:rsidRDefault="00396653" w:rsidP="00396653">
      <w:pPr>
        <w:pStyle w:val="ListParagraph"/>
        <w:numPr>
          <w:ilvl w:val="1"/>
          <w:numId w:val="2"/>
        </w:numPr>
      </w:pPr>
      <w:r w:rsidRPr="000E6478">
        <w:rPr>
          <w:bCs/>
        </w:rPr>
        <w:t>Tenant has materially breached the lease</w:t>
      </w:r>
    </w:p>
    <w:p w:rsidR="00396653" w:rsidRPr="000E6478" w:rsidRDefault="00396653" w:rsidP="00396653">
      <w:pPr>
        <w:pStyle w:val="ListParagraph"/>
        <w:numPr>
          <w:ilvl w:val="1"/>
          <w:numId w:val="2"/>
        </w:numPr>
      </w:pPr>
      <w:r w:rsidRPr="00396653">
        <w:rPr>
          <w:bCs/>
        </w:rPr>
        <w:t>The rental agreement has expired, but tenant has not moved out</w:t>
      </w:r>
      <w:r w:rsidRPr="000E6478">
        <w:rPr>
          <w:bCs/>
        </w:rPr>
        <w:t xml:space="preserve"> (</w:t>
      </w:r>
      <w:r w:rsidRPr="000E6478">
        <w:rPr>
          <w:bCs/>
        </w:rPr>
        <w:t>Miss. Code Ann. 89-8-31</w:t>
      </w:r>
      <w:r w:rsidRPr="000E6478">
        <w:rPr>
          <w:bCs/>
        </w:rPr>
        <w:t>)</w:t>
      </w:r>
    </w:p>
    <w:p w:rsidR="00396653" w:rsidRPr="00396653" w:rsidRDefault="00396653" w:rsidP="00396653">
      <w:pPr>
        <w:pStyle w:val="ListParagraph"/>
        <w:numPr>
          <w:ilvl w:val="0"/>
          <w:numId w:val="2"/>
        </w:numPr>
      </w:pPr>
      <w:r w:rsidRPr="00396653">
        <w:rPr>
          <w:bCs/>
        </w:rPr>
        <w:t>For an eviction to be lawful, the Landlord must:</w:t>
      </w:r>
    </w:p>
    <w:p w:rsidR="00396653" w:rsidRPr="00396653" w:rsidRDefault="00396653" w:rsidP="00396653">
      <w:pPr>
        <w:pStyle w:val="ListParagraph"/>
        <w:numPr>
          <w:ilvl w:val="1"/>
          <w:numId w:val="2"/>
        </w:numPr>
      </w:pPr>
      <w:r w:rsidRPr="000E6478">
        <w:rPr>
          <w:bCs/>
        </w:rPr>
        <w:t>S</w:t>
      </w:r>
      <w:r w:rsidRPr="00396653">
        <w:rPr>
          <w:bCs/>
        </w:rPr>
        <w:t>erve the Summons for the Court eviction proceeding</w:t>
      </w:r>
    </w:p>
    <w:p w:rsidR="00396653" w:rsidRPr="00396653" w:rsidRDefault="00396653" w:rsidP="00396653">
      <w:pPr>
        <w:pStyle w:val="ListParagraph"/>
        <w:numPr>
          <w:ilvl w:val="1"/>
          <w:numId w:val="2"/>
        </w:numPr>
      </w:pPr>
      <w:r w:rsidRPr="00396653">
        <w:rPr>
          <w:bCs/>
        </w:rPr>
        <w:t xml:space="preserve">Win a Judgment of Eviction </w:t>
      </w:r>
    </w:p>
    <w:p w:rsidR="00396653" w:rsidRPr="000E6478" w:rsidRDefault="00396653" w:rsidP="00396653">
      <w:pPr>
        <w:pStyle w:val="ListParagraph"/>
        <w:numPr>
          <w:ilvl w:val="1"/>
          <w:numId w:val="2"/>
        </w:numPr>
      </w:pPr>
      <w:r w:rsidRPr="00396653">
        <w:rPr>
          <w:bCs/>
        </w:rPr>
        <w:t>Wait seven (7) days to obtain a warrant for law enforcement to physically remove the Tenant, if Tenant does not move out</w:t>
      </w:r>
      <w:r w:rsidRPr="000E6478">
        <w:rPr>
          <w:bCs/>
        </w:rPr>
        <w:t xml:space="preserve"> (</w:t>
      </w:r>
      <w:r w:rsidRPr="00396653">
        <w:rPr>
          <w:bCs/>
        </w:rPr>
        <w:t>Miss. Code Ann. 89-8-35</w:t>
      </w:r>
      <w:r w:rsidR="000E6478">
        <w:rPr>
          <w:bCs/>
        </w:rPr>
        <w:t>)</w:t>
      </w:r>
    </w:p>
    <w:p w:rsidR="00396653" w:rsidRPr="00396653" w:rsidRDefault="00396653" w:rsidP="00396653">
      <w:pPr>
        <w:pStyle w:val="Heading1"/>
      </w:pPr>
      <w:r>
        <w:t>Security Deposits</w:t>
      </w:r>
    </w:p>
    <w:p w:rsidR="00396653" w:rsidRPr="00396653" w:rsidRDefault="00396653" w:rsidP="00396653">
      <w:pPr>
        <w:pStyle w:val="ListParagraph"/>
        <w:ind w:left="1440"/>
      </w:pPr>
    </w:p>
    <w:p w:rsidR="00396653" w:rsidRPr="00396653" w:rsidRDefault="00396653" w:rsidP="00396653">
      <w:pPr>
        <w:pStyle w:val="ListParagraph"/>
        <w:numPr>
          <w:ilvl w:val="0"/>
          <w:numId w:val="2"/>
        </w:numPr>
      </w:pPr>
      <w:r w:rsidRPr="00396653">
        <w:rPr>
          <w:b/>
          <w:bCs/>
        </w:rPr>
        <w:t>Tenant’s Security Deposit</w:t>
      </w:r>
    </w:p>
    <w:p w:rsidR="00396653" w:rsidRPr="00396653" w:rsidRDefault="00396653" w:rsidP="00396653">
      <w:pPr>
        <w:pStyle w:val="ListParagraph"/>
        <w:numPr>
          <w:ilvl w:val="1"/>
          <w:numId w:val="2"/>
        </w:numPr>
      </w:pPr>
      <w:r>
        <w:t>L</w:t>
      </w:r>
      <w:r w:rsidRPr="00396653">
        <w:t xml:space="preserve">andlord must </w:t>
      </w:r>
      <w:r w:rsidRPr="00396653">
        <w:rPr>
          <w:b/>
          <w:bCs/>
        </w:rPr>
        <w:t>return</w:t>
      </w:r>
      <w:r w:rsidRPr="00396653">
        <w:t xml:space="preserve"> the </w:t>
      </w:r>
      <w:r w:rsidRPr="00396653">
        <w:rPr>
          <w:b/>
          <w:bCs/>
        </w:rPr>
        <w:t>Security Deposit</w:t>
      </w:r>
      <w:r w:rsidRPr="00396653">
        <w:t xml:space="preserve"> </w:t>
      </w:r>
      <w:r w:rsidRPr="00396653">
        <w:rPr>
          <w:b/>
          <w:bCs/>
        </w:rPr>
        <w:t>within 45 days</w:t>
      </w:r>
      <w:r w:rsidRPr="00396653">
        <w:t xml:space="preserve"> of Tenant move-out</w:t>
      </w:r>
    </w:p>
    <w:p w:rsidR="00396653" w:rsidRPr="00396653" w:rsidRDefault="00396653" w:rsidP="00396653">
      <w:pPr>
        <w:pStyle w:val="ListParagraph"/>
        <w:numPr>
          <w:ilvl w:val="1"/>
          <w:numId w:val="2"/>
        </w:numPr>
      </w:pPr>
      <w:r w:rsidRPr="00396653">
        <w:t xml:space="preserve">Security Deposit </w:t>
      </w:r>
      <w:r w:rsidRPr="00396653">
        <w:rPr>
          <w:b/>
          <w:bCs/>
        </w:rPr>
        <w:t>can be used</w:t>
      </w:r>
      <w:r w:rsidRPr="00396653">
        <w:t xml:space="preserve"> for “reasonable” purposes (including cleaning and unpaid rent) due to extraordinary damage the Tenant caused</w:t>
      </w:r>
    </w:p>
    <w:p w:rsidR="00396653" w:rsidRPr="00396653" w:rsidRDefault="00396653" w:rsidP="00396653">
      <w:pPr>
        <w:pStyle w:val="ListParagraph"/>
        <w:numPr>
          <w:ilvl w:val="1"/>
          <w:numId w:val="2"/>
        </w:numPr>
      </w:pPr>
      <w:r w:rsidRPr="00396653">
        <w:t xml:space="preserve">The Landlord must provide a </w:t>
      </w:r>
      <w:r w:rsidRPr="00396653">
        <w:rPr>
          <w:b/>
          <w:bCs/>
          <w:i/>
          <w:iCs/>
        </w:rPr>
        <w:t>written</w:t>
      </w:r>
      <w:r w:rsidRPr="00396653">
        <w:t xml:space="preserve">, itemized list of any uses of Security Deposit money, and </w:t>
      </w:r>
      <w:r w:rsidRPr="00396653">
        <w:rPr>
          <w:b/>
          <w:bCs/>
        </w:rPr>
        <w:t>cannot use it</w:t>
      </w:r>
      <w:r w:rsidRPr="00396653">
        <w:t xml:space="preserve"> on “ordinary wear and tear” like replacing old carpet.</w:t>
      </w:r>
      <w:r>
        <w:t xml:space="preserve"> (</w:t>
      </w:r>
      <w:r w:rsidRPr="00396653">
        <w:rPr>
          <w:b/>
          <w:bCs/>
        </w:rPr>
        <w:t>Miss Code Ann. 89-8-21</w:t>
      </w:r>
      <w:r>
        <w:rPr>
          <w:b/>
          <w:bCs/>
        </w:rPr>
        <w:t>)</w:t>
      </w:r>
    </w:p>
    <w:p w:rsidR="00396653" w:rsidRDefault="00396653" w:rsidP="00396653">
      <w:pPr>
        <w:pStyle w:val="Heading1"/>
      </w:pPr>
      <w:r>
        <w:t>Local Resources</w:t>
      </w:r>
    </w:p>
    <w:p w:rsidR="00396653" w:rsidRPr="00396653" w:rsidRDefault="00396653" w:rsidP="00396653"/>
    <w:p w:rsidR="00396653" w:rsidRDefault="00396653" w:rsidP="00396653">
      <w:pPr>
        <w:pStyle w:val="ListParagraph"/>
        <w:numPr>
          <w:ilvl w:val="0"/>
          <w:numId w:val="2"/>
        </w:numPr>
      </w:pPr>
      <w:r>
        <w:t>LOU Local Housing Resources</w:t>
      </w:r>
    </w:p>
    <w:p w:rsidR="00396653" w:rsidRPr="00396653" w:rsidRDefault="00396653" w:rsidP="00396653">
      <w:pPr>
        <w:pStyle w:val="ListParagraph"/>
        <w:numPr>
          <w:ilvl w:val="1"/>
          <w:numId w:val="2"/>
        </w:numPr>
      </w:pPr>
      <w:r>
        <w:t xml:space="preserve"> </w:t>
      </w:r>
      <w:r w:rsidRPr="00396653">
        <w:rPr>
          <w:b/>
          <w:bCs/>
        </w:rPr>
        <w:t xml:space="preserve">UM Law School Housing Clinic: </w:t>
      </w:r>
      <w:r w:rsidRPr="00396653">
        <w:t>662-915-3493</w:t>
      </w:r>
    </w:p>
    <w:p w:rsidR="00396653" w:rsidRPr="00396653" w:rsidRDefault="00396653" w:rsidP="00396653">
      <w:pPr>
        <w:pStyle w:val="ListParagraph"/>
        <w:numPr>
          <w:ilvl w:val="1"/>
          <w:numId w:val="2"/>
        </w:numPr>
      </w:pPr>
      <w:r w:rsidRPr="00396653">
        <w:rPr>
          <w:b/>
          <w:bCs/>
        </w:rPr>
        <w:t xml:space="preserve">North MS Rural Legal Services: </w:t>
      </w:r>
      <w:r w:rsidRPr="00396653">
        <w:t>662.234.8731</w:t>
      </w:r>
    </w:p>
    <w:p w:rsidR="00396653" w:rsidRPr="00396653" w:rsidRDefault="00396653" w:rsidP="00396653">
      <w:pPr>
        <w:pStyle w:val="ListParagraph"/>
        <w:numPr>
          <w:ilvl w:val="1"/>
          <w:numId w:val="2"/>
        </w:numPr>
      </w:pPr>
      <w:r w:rsidRPr="00396653">
        <w:rPr>
          <w:b/>
          <w:bCs/>
        </w:rPr>
        <w:t xml:space="preserve">Interfaith Compassion Ministry: </w:t>
      </w:r>
      <w:hyperlink r:id="rId8" w:history="1">
        <w:r w:rsidRPr="00396653">
          <w:rPr>
            <w:rStyle w:val="Hyperlink"/>
          </w:rPr>
          <w:t>(662) 281-1002</w:t>
        </w:r>
      </w:hyperlink>
    </w:p>
    <w:p w:rsidR="00396653" w:rsidRPr="00396653" w:rsidRDefault="00396653" w:rsidP="00396653">
      <w:pPr>
        <w:pStyle w:val="ListParagraph"/>
        <w:numPr>
          <w:ilvl w:val="1"/>
          <w:numId w:val="2"/>
        </w:numPr>
      </w:pPr>
      <w:r w:rsidRPr="00396653">
        <w:rPr>
          <w:b/>
          <w:bCs/>
        </w:rPr>
        <w:t xml:space="preserve">LIFT Inc.: </w:t>
      </w:r>
      <w:hyperlink r:id="rId9" w:history="1">
        <w:r w:rsidRPr="00396653">
          <w:rPr>
            <w:rStyle w:val="Hyperlink"/>
          </w:rPr>
          <w:t>(662) 234-4568</w:t>
        </w:r>
      </w:hyperlink>
      <w:r w:rsidRPr="00396653">
        <w:rPr>
          <w:b/>
          <w:bCs/>
        </w:rPr>
        <w:t xml:space="preserve"> </w:t>
      </w:r>
    </w:p>
    <w:p w:rsidR="00396653" w:rsidRPr="00396653" w:rsidRDefault="00396653" w:rsidP="00396653">
      <w:pPr>
        <w:pStyle w:val="ListParagraph"/>
        <w:numPr>
          <w:ilvl w:val="1"/>
          <w:numId w:val="2"/>
        </w:numPr>
      </w:pPr>
      <w:r w:rsidRPr="00396653">
        <w:rPr>
          <w:b/>
          <w:bCs/>
        </w:rPr>
        <w:t>Doors of Hope:</w:t>
      </w:r>
      <w:r w:rsidRPr="00396653">
        <w:t xml:space="preserve"> </w:t>
      </w:r>
      <w:hyperlink r:id="rId10" w:history="1">
        <w:r w:rsidRPr="00396653">
          <w:rPr>
            <w:rStyle w:val="Hyperlink"/>
          </w:rPr>
          <w:t>(662) 234-1100</w:t>
        </w:r>
      </w:hyperlink>
    </w:p>
    <w:p w:rsidR="00396653" w:rsidRPr="00396653" w:rsidRDefault="00396653" w:rsidP="00396653">
      <w:pPr>
        <w:pStyle w:val="ListParagraph"/>
        <w:numPr>
          <w:ilvl w:val="1"/>
          <w:numId w:val="2"/>
        </w:numPr>
      </w:pPr>
      <w:r w:rsidRPr="00396653">
        <w:rPr>
          <w:b/>
          <w:bCs/>
        </w:rPr>
        <w:t xml:space="preserve">LOU Mercy Reentry Ministry: </w:t>
      </w:r>
      <w:r w:rsidRPr="00396653">
        <w:t>662-380-5846</w:t>
      </w:r>
    </w:p>
    <w:p w:rsidR="00095110" w:rsidRPr="00095110" w:rsidRDefault="00095110" w:rsidP="00396653">
      <w:pPr>
        <w:pStyle w:val="ListParagraph"/>
      </w:pPr>
    </w:p>
    <w:p w:rsidR="00095110" w:rsidRDefault="00095110" w:rsidP="00095110"/>
    <w:sectPr w:rsidR="00095110" w:rsidSect="0095615F">
      <w:headerReference w:type="defaul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03EC9" w:rsidRDefault="00803EC9" w:rsidP="002F7F50">
      <w:pPr>
        <w:spacing w:after="0" w:line="240" w:lineRule="auto"/>
      </w:pPr>
      <w:r>
        <w:separator/>
      </w:r>
    </w:p>
  </w:endnote>
  <w:endnote w:type="continuationSeparator" w:id="0">
    <w:p w:rsidR="00803EC9" w:rsidRDefault="00803EC9" w:rsidP="002F7F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03EC9" w:rsidRDefault="00803EC9" w:rsidP="002F7F50">
      <w:pPr>
        <w:spacing w:after="0" w:line="240" w:lineRule="auto"/>
      </w:pPr>
      <w:r>
        <w:separator/>
      </w:r>
    </w:p>
  </w:footnote>
  <w:footnote w:type="continuationSeparator" w:id="0">
    <w:p w:rsidR="00803EC9" w:rsidRDefault="00803EC9" w:rsidP="002F7F5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F7F50" w:rsidRDefault="002F7F50">
    <w:pPr>
      <w:pStyle w:val="Header"/>
    </w:pPr>
    <w:r>
      <w:t>August 2025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370479B"/>
    <w:multiLevelType w:val="hybridMultilevel"/>
    <w:tmpl w:val="5A386F4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B4953D3"/>
    <w:multiLevelType w:val="hybridMultilevel"/>
    <w:tmpl w:val="AC42FD2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5110"/>
    <w:rsid w:val="00095110"/>
    <w:rsid w:val="000E6478"/>
    <w:rsid w:val="002F7F50"/>
    <w:rsid w:val="00396653"/>
    <w:rsid w:val="00803EC9"/>
    <w:rsid w:val="0080503D"/>
    <w:rsid w:val="0095615F"/>
    <w:rsid w:val="00B276A5"/>
    <w:rsid w:val="00E50BFA"/>
    <w:rsid w:val="00EC2480"/>
    <w:rsid w:val="00F834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309E65"/>
  <w15:chartTrackingRefBased/>
  <w15:docId w15:val="{48A95EE3-0275-42C5-89CF-0060A22583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9665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95110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3966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39665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96653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39665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2F7F5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F7F50"/>
  </w:style>
  <w:style w:type="paragraph" w:styleId="Footer">
    <w:name w:val="footer"/>
    <w:basedOn w:val="Normal"/>
    <w:link w:val="FooterChar"/>
    <w:uiPriority w:val="99"/>
    <w:unhideWhenUsed/>
    <w:rsid w:val="002F7F5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F7F5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174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6703737">
          <w:marLeft w:val="60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874082">
          <w:marLeft w:val="112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537421">
          <w:marLeft w:val="112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308185">
          <w:marLeft w:val="112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870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8916237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731819">
          <w:marLeft w:val="135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214305">
          <w:marLeft w:val="135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9256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346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461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064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66802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661276">
          <w:marLeft w:val="135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698725">
          <w:marLeft w:val="135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975348">
          <w:marLeft w:val="135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7573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076116">
          <w:marLeft w:val="135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627115">
          <w:marLeft w:val="135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551032">
          <w:marLeft w:val="135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664424">
          <w:marLeft w:val="135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788677">
          <w:marLeft w:val="135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438843">
          <w:marLeft w:val="135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262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793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4121835">
          <w:marLeft w:val="60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545642">
          <w:marLeft w:val="113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130613">
          <w:marLeft w:val="113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586976">
          <w:marLeft w:val="113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369718">
          <w:marLeft w:val="113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434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01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ogle.com/search?client=firefox-b-1-d&amp;q=interfaith+compassion+ministry+oxford+ms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attorneygenerallynnfitch.com/wp-content/uploads/2021/07/Residential-Landlord-and-Tenant-Act.pdf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hyperlink" Target="https://www.google.com/search?q=doors+of+hope+oxford+ms&amp;client=firefox-b-1-d&amp;sca_esv=2020710c914fca4d&amp;sxsrf=AHTn8zqsKLg_fUwK77CqDYPD3m3vRH0lqQ:1743703819131&amp;ei=C8_uZ4_jB8e8p84PvLTymQQ&amp;gs_ssp=eJzj4tZP1zcsy8iprDIoM2C0UjWosLCwMDBPTEs0TzM3tUhMNLUyqDA1tTQ3sjAyN0xNTbMwMjHzEk_Jzy8qVshPU8jIL0hVyK9Iyy9KUcgtBgBlRBdV&amp;oq=doors+of+hope&amp;gs_lp=Egxnd3Mtd2l6LXNlcnAiDWRvb3JzIG9mIGhvcGUqAggAMhAQLhiABBhDGMcBGIoFGK8BMgoQABiABBgUGIcCMgsQLhiABBjHARivATIIEAAYgAQYyQMyBRAAGIAEMgUQABiABDIFEAAYgAQyCxAuGIAEGMcBGK8BMgUQABiABDIFEAAYgARIkihQ_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&amp;sclient=gws-wiz-serp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google.com/search?q=lift+inc+oxford+ms&amp;client=firefox-b-1-d&amp;sca_esv=2020710c914fca4d&amp;sxsrf=AHTn8zrDqeJMw_mFC6OpgM9MSG3EsGRJWg:1743703760666&amp;ei=0M7uZ5y_KNa4wN4Puq-y-Ak&amp;gs_ssp=eJzj4tZP1zcsyShOL8jINmC0UjWosLCwMDA3MDNJSTZLTjUzT7IyqEi2AAqYphqYGhmnmianJnsJ5WSmlShk5iUr5Fek5RelKOQWAwD64hXU&amp;oq=lift+inc&amp;gs_lp=Egxnd3Mtd2l6LXNlcnAiCGxpZnQgaW5jKgIIADILEC4YgAQYxwEYrwEyExAuGIAEGBQYhwIYxwEYjgUYrwEyBRAAGIAEMgUQABiABDIFEAAYgAQyDhAuGIAEGMcBGI4FGK8BMgsQLhiABBjHARivATIIEAAYgAQYyQMyBRAAGIAEMgoQABiABBgUGIcCSPYkUOwHWNkWcAN4AJABAJgBrAGgAfMIqgEDMi43uAEByAEA-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-d7IHAzAuOLgH-Ag&amp;sclient=gws-wiz-serp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2</Pages>
  <Words>870</Words>
  <Characters>4959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Wendy Goldberg</dc:creator>
  <cp:keywords/>
  <dc:description/>
  <cp:lastModifiedBy>Wendy Goldberg</cp:lastModifiedBy>
  <cp:revision>5</cp:revision>
  <dcterms:created xsi:type="dcterms:W3CDTF">2025-08-20T20:38:00Z</dcterms:created>
  <dcterms:modified xsi:type="dcterms:W3CDTF">2025-08-20T21:21:00Z</dcterms:modified>
</cp:coreProperties>
</file>